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5C7" w:rsidRPr="000448A2" w:rsidRDefault="00B475C7" w:rsidP="00B475C7">
      <w:pPr>
        <w:pStyle w:val="Sinespaciado"/>
        <w:jc w:val="center"/>
        <w:rPr>
          <w:rFonts w:ascii="Arial" w:hAnsi="Arial" w:cs="Arial"/>
          <w:b/>
          <w:sz w:val="22"/>
          <w:szCs w:val="22"/>
        </w:rPr>
      </w:pPr>
      <w:r w:rsidRPr="000448A2">
        <w:rPr>
          <w:rFonts w:ascii="Arial" w:hAnsi="Arial" w:cs="Arial"/>
          <w:b/>
          <w:sz w:val="22"/>
          <w:szCs w:val="22"/>
        </w:rPr>
        <w:t>DISCURSO DALAI LAMA AL MOMENTO DE RECIBIR EL NOBEL DE PAZ.</w:t>
      </w:r>
      <w:r>
        <w:rPr>
          <w:rFonts w:ascii="Arial" w:hAnsi="Arial" w:cs="Arial"/>
          <w:b/>
          <w:sz w:val="22"/>
          <w:szCs w:val="22"/>
        </w:rPr>
        <w:t xml:space="preserve"> </w:t>
      </w:r>
      <w:r w:rsidRPr="000448A2">
        <w:rPr>
          <w:rFonts w:ascii="Arial" w:hAnsi="Arial" w:cs="Arial"/>
          <w:b/>
          <w:sz w:val="22"/>
          <w:szCs w:val="22"/>
        </w:rPr>
        <w:t>1989.</w:t>
      </w:r>
    </w:p>
    <w:p w:rsidR="00B475C7" w:rsidRDefault="00B475C7" w:rsidP="00B475C7">
      <w:pPr>
        <w:pStyle w:val="Sinespaciado"/>
        <w:jc w:val="both"/>
        <w:rPr>
          <w:rFonts w:ascii="Arial" w:hAnsi="Arial" w:cs="Arial"/>
          <w:sz w:val="22"/>
          <w:szCs w:val="22"/>
        </w:rPr>
      </w:pPr>
      <w:r w:rsidRPr="00A17B08">
        <w:rPr>
          <w:rFonts w:ascii="Arial" w:hAnsi="Arial" w:cs="Arial"/>
          <w:sz w:val="22"/>
          <w:szCs w:val="22"/>
        </w:rPr>
        <w:t xml:space="preserve">“La paz, en el sentido de ausencia de guerra, es de poco valor para alguien que se está muriendo de hambre o de frío. No eliminará el dolor de la tortura </w:t>
      </w:r>
      <w:proofErr w:type="spellStart"/>
      <w:r w:rsidRPr="00A17B08">
        <w:rPr>
          <w:rFonts w:ascii="Arial" w:hAnsi="Arial" w:cs="Arial"/>
          <w:sz w:val="22"/>
          <w:szCs w:val="22"/>
        </w:rPr>
        <w:t>inflingida</w:t>
      </w:r>
      <w:proofErr w:type="spellEnd"/>
      <w:r w:rsidRPr="00A17B08">
        <w:rPr>
          <w:rFonts w:ascii="Arial" w:hAnsi="Arial" w:cs="Arial"/>
          <w:sz w:val="22"/>
          <w:szCs w:val="22"/>
        </w:rPr>
        <w:t xml:space="preserve"> a un prisionero de conciencia. Ni tampoco consuela a aquellos que pierden a sus seres queridos en inundac</w:t>
      </w:r>
      <w:r>
        <w:rPr>
          <w:rFonts w:ascii="Arial" w:hAnsi="Arial" w:cs="Arial"/>
          <w:sz w:val="22"/>
          <w:szCs w:val="22"/>
        </w:rPr>
        <w:t xml:space="preserve">iones causadas por la insensata </w:t>
      </w:r>
      <w:r w:rsidRPr="00A17B08">
        <w:rPr>
          <w:rFonts w:ascii="Arial" w:hAnsi="Arial" w:cs="Arial"/>
          <w:sz w:val="22"/>
          <w:szCs w:val="22"/>
        </w:rPr>
        <w:t>deforestación de un país vecino. La paz sólo puede durar allí donde los derechos humanos se respetan, donde la gente está alimentada y donde los individuos y las naciones son libres. La verdadera paz con nosotros mismos y con el mundo a nuestro alrededor, sólo se puede lograr a través del desarrollo de la paz mental. Los otros fenómenos mencionados anteriormente están igualmente relacionados. Así, por ejemplo, comprendemos que un medio ambiente limpio, riqueza o democracia tienen poco valor frente a la guerra, especialmente la guerra nuclear, y que el desarrollo material no es suficiente para asegurar la felicidad humana.</w:t>
      </w:r>
      <w:r>
        <w:rPr>
          <w:rFonts w:ascii="Arial" w:hAnsi="Arial" w:cs="Arial"/>
          <w:sz w:val="22"/>
          <w:szCs w:val="22"/>
        </w:rPr>
        <w:t xml:space="preserve"> </w:t>
      </w:r>
      <w:r w:rsidRPr="00A17B08">
        <w:rPr>
          <w:rFonts w:ascii="Arial" w:hAnsi="Arial" w:cs="Arial"/>
          <w:sz w:val="22"/>
          <w:szCs w:val="22"/>
        </w:rPr>
        <w:t>El progreso material es por supuesto, importante para el avance humano. En Tíbet dimos muy poca atención al desar</w:t>
      </w:r>
      <w:r>
        <w:rPr>
          <w:rFonts w:ascii="Arial" w:hAnsi="Arial" w:cs="Arial"/>
          <w:sz w:val="22"/>
          <w:szCs w:val="22"/>
        </w:rPr>
        <w:t xml:space="preserve">rollo económico y tecnológico y </w:t>
      </w:r>
      <w:r w:rsidRPr="00A17B08">
        <w:rPr>
          <w:rFonts w:ascii="Arial" w:hAnsi="Arial" w:cs="Arial"/>
          <w:sz w:val="22"/>
          <w:szCs w:val="22"/>
        </w:rPr>
        <w:t xml:space="preserve">actualmente nos damos cuenta de que esto fue una equivocación. Al mismo tiempo, el desarrollo material sin un desarrollo espiritual puede causar también graves problemas. En algunos países se concede demasiada atención a las cosas externas y muy poca importancia al desarrollo interior. Creo que ambos son importantes y deben ser desarrollados conjuntamente para conseguir un buen equilibrio entre los dos. Los tibetanos somos siempre considerados por los visitantes extranjeros como gente feliz y jovial. Esto forma parte de nuestro carácter nacional, arraigado en valores culturales y religiosos que acentúan la importancia de la paz mental conseguida por medio de generar amor y bondad hacia todos los seres vivos, humanos y animales. </w:t>
      </w:r>
      <w:r w:rsidRPr="00471337">
        <w:rPr>
          <w:rFonts w:ascii="Arial" w:hAnsi="Arial" w:cs="Arial"/>
          <w:b/>
          <w:i/>
          <w:sz w:val="22"/>
          <w:szCs w:val="22"/>
          <w:u w:val="single"/>
        </w:rPr>
        <w:t>La clave es la paz interior: si se tiene paz interior, los problemas externos no afectarán el profundo sentido de paz y tranquilidad.</w:t>
      </w:r>
      <w:r w:rsidRPr="00A17B08">
        <w:rPr>
          <w:rFonts w:ascii="Arial" w:hAnsi="Arial" w:cs="Arial"/>
          <w:sz w:val="22"/>
          <w:szCs w:val="22"/>
        </w:rPr>
        <w:t xml:space="preserve"> En este estado mental se pueden afrontar las situaciones con razonamiento y tranquilidad, mientras se mantiene la felicidad interior. Esto es muy importante. Sin paz interior, por muy confortable que sea la vida material, aún se estará preocupado, molesto o triste por diferentes circunstancias.</w:t>
      </w:r>
      <w:r>
        <w:rPr>
          <w:rFonts w:ascii="Arial" w:hAnsi="Arial" w:cs="Arial"/>
          <w:sz w:val="22"/>
          <w:szCs w:val="22"/>
        </w:rPr>
        <w:t xml:space="preserve"> </w:t>
      </w:r>
      <w:r w:rsidRPr="00A17B08">
        <w:rPr>
          <w:rFonts w:ascii="Arial" w:hAnsi="Arial" w:cs="Arial"/>
          <w:sz w:val="22"/>
          <w:szCs w:val="22"/>
        </w:rPr>
        <w:t>Por lo tanto, está bien claro que tiene una gran importancia comprender la interrelación entre estos y otros fenómenos y considerar y tratar de resolver los problemas de una forma equilibrada que tenga en consideración los diferentes aspectos. Por supuesto, no es fácil. Pe</w:t>
      </w:r>
      <w:r>
        <w:rPr>
          <w:rFonts w:ascii="Arial" w:hAnsi="Arial" w:cs="Arial"/>
          <w:sz w:val="22"/>
          <w:szCs w:val="22"/>
        </w:rPr>
        <w:t>r</w:t>
      </w:r>
      <w:r w:rsidRPr="00A17B08">
        <w:rPr>
          <w:rFonts w:ascii="Arial" w:hAnsi="Arial" w:cs="Arial"/>
          <w:sz w:val="22"/>
          <w:szCs w:val="22"/>
        </w:rPr>
        <w:t>o el intentar resolver un problema tiene poco beneficio si actuando de esta forma creamos otros igualmente serios. Por tanto, no tenemos alternativa: debemos desarrollar un sentido de responsabilidad universal, no sólo en el aspecto geográfico, sino también con respecto a las diferentes cuestiones con las que se enfrenta nuestro planeta.</w:t>
      </w:r>
      <w:r>
        <w:rPr>
          <w:rFonts w:ascii="Arial" w:hAnsi="Arial" w:cs="Arial"/>
          <w:sz w:val="22"/>
          <w:szCs w:val="22"/>
        </w:rPr>
        <w:t xml:space="preserve"> </w:t>
      </w:r>
      <w:r w:rsidRPr="00A17B08">
        <w:rPr>
          <w:rFonts w:ascii="Arial" w:hAnsi="Arial" w:cs="Arial"/>
          <w:sz w:val="22"/>
          <w:szCs w:val="22"/>
        </w:rPr>
        <w:t>La responsabilidad no descansa sólo en los líderes de nuestros países o en aquéllos que han sido elegidos para hacer un t</w:t>
      </w:r>
      <w:r>
        <w:rPr>
          <w:rFonts w:ascii="Arial" w:hAnsi="Arial" w:cs="Arial"/>
          <w:sz w:val="22"/>
          <w:szCs w:val="22"/>
        </w:rPr>
        <w:t>r</w:t>
      </w:r>
      <w:r w:rsidRPr="00A17B08">
        <w:rPr>
          <w:rFonts w:ascii="Arial" w:hAnsi="Arial" w:cs="Arial"/>
          <w:sz w:val="22"/>
          <w:szCs w:val="22"/>
        </w:rPr>
        <w:t xml:space="preserve">abajo concreto. </w:t>
      </w:r>
    </w:p>
    <w:p w:rsidR="00B475C7" w:rsidRDefault="00B475C7" w:rsidP="00B475C7">
      <w:pPr>
        <w:pStyle w:val="Sinespaciado"/>
        <w:jc w:val="both"/>
        <w:rPr>
          <w:rFonts w:ascii="Arial" w:hAnsi="Arial" w:cs="Arial"/>
          <w:sz w:val="22"/>
          <w:szCs w:val="22"/>
        </w:rPr>
      </w:pPr>
    </w:p>
    <w:p w:rsidR="00B475C7" w:rsidRDefault="00B475C7" w:rsidP="00B475C7">
      <w:pPr>
        <w:pStyle w:val="Sinespaciado"/>
        <w:jc w:val="both"/>
        <w:rPr>
          <w:rFonts w:ascii="Arial" w:hAnsi="Arial" w:cs="Arial"/>
          <w:sz w:val="22"/>
          <w:szCs w:val="22"/>
        </w:rPr>
      </w:pPr>
      <w:r w:rsidRPr="00A17B08">
        <w:rPr>
          <w:rFonts w:ascii="Arial" w:hAnsi="Arial" w:cs="Arial"/>
          <w:sz w:val="22"/>
          <w:szCs w:val="22"/>
        </w:rPr>
        <w:t xml:space="preserve">Está individualmente en cada uno de nosotros. </w:t>
      </w:r>
      <w:r w:rsidRPr="009A36DD">
        <w:rPr>
          <w:rFonts w:ascii="Arial" w:hAnsi="Arial" w:cs="Arial"/>
          <w:b/>
          <w:i/>
          <w:sz w:val="22"/>
          <w:szCs w:val="22"/>
          <w:u w:val="single"/>
        </w:rPr>
        <w:t>La paz empieza dentro de cada uno</w:t>
      </w:r>
      <w:r>
        <w:rPr>
          <w:rFonts w:ascii="Arial" w:hAnsi="Arial" w:cs="Arial"/>
          <w:sz w:val="22"/>
          <w:szCs w:val="22"/>
        </w:rPr>
        <w:t xml:space="preserve">. </w:t>
      </w:r>
      <w:r w:rsidRPr="00A17B08">
        <w:rPr>
          <w:rFonts w:ascii="Arial" w:hAnsi="Arial" w:cs="Arial"/>
          <w:sz w:val="22"/>
          <w:szCs w:val="22"/>
        </w:rPr>
        <w:t>Cuando poseemos paz interior, podemos estar en paz con todos a nuestro alrededor. Cuando nuestra comunidad está en un estado de paz, esta paz puede ser compartida con nuestras comunidades vecinas. Cuando sentimos amor y bondad hacia los demás, esto no sólo hace que los demás se sientan amados y protegidos, sino que nos ayuda también a nosotros a desarrollar paz y felicidad interior. Y hay maneras en las que podemos trabajar conscientemente para desarrollar sentimientos de amor y bondad. Para algunos de nosotros, la forma más efectiva de hacerlo es a través de las prácticas religiosas. Para otros, pueden ser prácticas no religiosas. Lo importante es que cada uno de nosotros hagamos un esfuerzo sincero de tomar seriamente nuestra responsabilidad por los demá</w:t>
      </w:r>
      <w:r>
        <w:rPr>
          <w:rFonts w:ascii="Arial" w:hAnsi="Arial" w:cs="Arial"/>
          <w:sz w:val="22"/>
          <w:szCs w:val="22"/>
        </w:rPr>
        <w:t>s y por el medio ambiente. (…)</w:t>
      </w:r>
      <w:r w:rsidRPr="00A17B08">
        <w:rPr>
          <w:rFonts w:ascii="Arial" w:hAnsi="Arial" w:cs="Arial"/>
          <w:sz w:val="22"/>
          <w:szCs w:val="22"/>
        </w:rPr>
        <w:t>”.</w:t>
      </w:r>
    </w:p>
    <w:p w:rsidR="00B475C7" w:rsidRDefault="00B475C7" w:rsidP="00B475C7">
      <w:pPr>
        <w:pStyle w:val="Sinespaciado"/>
        <w:jc w:val="both"/>
        <w:rPr>
          <w:rFonts w:ascii="Arial" w:hAnsi="Arial" w:cs="Arial"/>
          <w:sz w:val="22"/>
          <w:szCs w:val="22"/>
        </w:rPr>
      </w:pPr>
    </w:p>
    <w:p w:rsidR="00B475C7" w:rsidRPr="00500D83" w:rsidRDefault="00B475C7" w:rsidP="00B475C7">
      <w:pPr>
        <w:pStyle w:val="Sinespaciado"/>
        <w:jc w:val="both"/>
        <w:rPr>
          <w:rFonts w:ascii="Arial" w:hAnsi="Arial" w:cs="Arial"/>
          <w:sz w:val="22"/>
          <w:szCs w:val="22"/>
        </w:rPr>
      </w:pPr>
      <w:r w:rsidRPr="00500D83">
        <w:rPr>
          <w:rFonts w:ascii="Arial" w:hAnsi="Arial" w:cs="Arial"/>
          <w:b/>
          <w:sz w:val="22"/>
          <w:szCs w:val="22"/>
        </w:rPr>
        <w:t>ACTIVIDADES.</w:t>
      </w:r>
    </w:p>
    <w:p w:rsidR="00B475C7" w:rsidRPr="00500D83" w:rsidRDefault="00B475C7" w:rsidP="00B475C7">
      <w:pPr>
        <w:pStyle w:val="Sinespaciado"/>
        <w:jc w:val="both"/>
        <w:rPr>
          <w:rStyle w:val="Textoennegrita"/>
          <w:rFonts w:ascii="Arial" w:hAnsi="Arial" w:cs="Arial"/>
          <w:b w:val="0"/>
          <w:bCs w:val="0"/>
          <w:sz w:val="22"/>
          <w:szCs w:val="22"/>
        </w:rPr>
      </w:pPr>
      <w:r w:rsidRPr="00500D83">
        <w:rPr>
          <w:rStyle w:val="Textoennegrita"/>
          <w:rFonts w:ascii="Arial" w:hAnsi="Arial" w:cs="Arial"/>
          <w:b w:val="0"/>
          <w:bCs w:val="0"/>
          <w:sz w:val="22"/>
          <w:szCs w:val="22"/>
        </w:rPr>
        <w:t xml:space="preserve">Los directores de grupo llevarán </w:t>
      </w:r>
      <w:r>
        <w:rPr>
          <w:rStyle w:val="Textoennegrita"/>
          <w:rFonts w:ascii="Arial" w:hAnsi="Arial" w:cs="Arial"/>
          <w:b w:val="0"/>
          <w:bCs w:val="0"/>
          <w:sz w:val="22"/>
          <w:szCs w:val="22"/>
        </w:rPr>
        <w:t xml:space="preserve">a cabo </w:t>
      </w:r>
      <w:r w:rsidRPr="00500D83">
        <w:rPr>
          <w:rStyle w:val="Textoennegrita"/>
          <w:rFonts w:ascii="Arial" w:hAnsi="Arial" w:cs="Arial"/>
          <w:b w:val="0"/>
          <w:bCs w:val="0"/>
          <w:sz w:val="22"/>
          <w:szCs w:val="22"/>
        </w:rPr>
        <w:t>los siguientes ejercicios:</w:t>
      </w:r>
    </w:p>
    <w:p w:rsidR="00B475C7" w:rsidRPr="00500D83" w:rsidRDefault="00B475C7" w:rsidP="00B475C7">
      <w:pPr>
        <w:pStyle w:val="Sinespaciado"/>
        <w:jc w:val="both"/>
        <w:rPr>
          <w:rStyle w:val="Textoennegrita"/>
          <w:rFonts w:ascii="Arial" w:hAnsi="Arial" w:cs="Arial"/>
          <w:bCs w:val="0"/>
          <w:sz w:val="22"/>
          <w:szCs w:val="22"/>
          <w:u w:val="single"/>
        </w:rPr>
      </w:pPr>
      <w:r w:rsidRPr="00500D83">
        <w:rPr>
          <w:rStyle w:val="Textoennegrita"/>
          <w:rFonts w:ascii="Arial" w:hAnsi="Arial" w:cs="Arial"/>
          <w:bCs w:val="0"/>
          <w:sz w:val="22"/>
          <w:szCs w:val="22"/>
          <w:u w:val="single"/>
        </w:rPr>
        <w:t>Lluvia de ideas:</w:t>
      </w:r>
      <w:r w:rsidRPr="00500D83">
        <w:rPr>
          <w:rStyle w:val="Textoennegrita"/>
          <w:rFonts w:ascii="Arial" w:hAnsi="Arial" w:cs="Arial"/>
          <w:b w:val="0"/>
          <w:bCs w:val="0"/>
          <w:sz w:val="22"/>
          <w:szCs w:val="22"/>
        </w:rPr>
        <w:t xml:space="preserve"> cada estudiante compartirá lo que considera que es la paz, mientras el director de grupo va escribiendo las diversas opiniones en el tablero.</w:t>
      </w:r>
      <w:r w:rsidRPr="00500D83">
        <w:rPr>
          <w:rStyle w:val="Textoennegrita"/>
          <w:rFonts w:ascii="Arial" w:hAnsi="Arial" w:cs="Arial"/>
          <w:bCs w:val="0"/>
          <w:sz w:val="22"/>
          <w:szCs w:val="22"/>
          <w:u w:val="single"/>
        </w:rPr>
        <w:t xml:space="preserve"> </w:t>
      </w:r>
    </w:p>
    <w:p w:rsidR="00B475C7" w:rsidRDefault="00B475C7" w:rsidP="00B475C7">
      <w:pPr>
        <w:pStyle w:val="Sinespaciado"/>
        <w:jc w:val="both"/>
        <w:rPr>
          <w:rStyle w:val="Textoennegrita"/>
          <w:rFonts w:ascii="Arial" w:hAnsi="Arial" w:cs="Arial"/>
          <w:b w:val="0"/>
          <w:bCs w:val="0"/>
          <w:sz w:val="22"/>
          <w:szCs w:val="22"/>
        </w:rPr>
      </w:pPr>
      <w:r w:rsidRPr="00500D83">
        <w:rPr>
          <w:rStyle w:val="Textoennegrita"/>
          <w:rFonts w:ascii="Arial" w:hAnsi="Arial" w:cs="Arial"/>
          <w:bCs w:val="0"/>
          <w:sz w:val="22"/>
          <w:szCs w:val="22"/>
          <w:u w:val="single"/>
        </w:rPr>
        <w:t>Sensibilización:</w:t>
      </w:r>
      <w:r w:rsidRPr="00500D83">
        <w:rPr>
          <w:rStyle w:val="Textoennegrita"/>
          <w:rFonts w:ascii="Arial" w:hAnsi="Arial" w:cs="Arial"/>
          <w:b w:val="0"/>
          <w:bCs w:val="0"/>
          <w:sz w:val="22"/>
          <w:szCs w:val="22"/>
        </w:rPr>
        <w:t xml:space="preserve"> finalizada la lluvia de ideas, el director de grupo generará una reflexión sobre las ideas construidas y sobre la importancia de la paz de acuerdo a la lectura inicial y al documento </w:t>
      </w:r>
      <w:proofErr w:type="gramStart"/>
      <w:r w:rsidRPr="00500D83">
        <w:rPr>
          <w:rStyle w:val="Textoennegrita"/>
          <w:rFonts w:ascii="Arial" w:hAnsi="Arial" w:cs="Arial"/>
          <w:b w:val="0"/>
          <w:bCs w:val="0"/>
          <w:sz w:val="22"/>
          <w:szCs w:val="22"/>
        </w:rPr>
        <w:t>«¿</w:t>
      </w:r>
      <w:proofErr w:type="gramEnd"/>
      <w:r w:rsidRPr="00500D83">
        <w:rPr>
          <w:rStyle w:val="Textoennegrita"/>
          <w:rFonts w:ascii="Arial" w:hAnsi="Arial" w:cs="Arial"/>
          <w:b w:val="0"/>
          <w:bCs w:val="0"/>
          <w:sz w:val="22"/>
          <w:szCs w:val="22"/>
        </w:rPr>
        <w:t>Qué entender por paz?</w:t>
      </w:r>
    </w:p>
    <w:p w:rsidR="00B475C7" w:rsidRPr="00500D83" w:rsidRDefault="00B475C7" w:rsidP="00B475C7">
      <w:pPr>
        <w:pStyle w:val="Sinespaciado"/>
        <w:jc w:val="both"/>
        <w:rPr>
          <w:rStyle w:val="Textoennegrita"/>
          <w:rFonts w:ascii="Arial" w:hAnsi="Arial" w:cs="Arial"/>
          <w:b w:val="0"/>
          <w:bCs w:val="0"/>
          <w:sz w:val="22"/>
          <w:szCs w:val="22"/>
        </w:rPr>
      </w:pPr>
      <w:r w:rsidRPr="00500D83">
        <w:rPr>
          <w:rStyle w:val="Textoennegrita"/>
          <w:rFonts w:ascii="Arial" w:hAnsi="Arial" w:cs="Arial"/>
          <w:bCs w:val="0"/>
          <w:sz w:val="22"/>
          <w:szCs w:val="22"/>
          <w:u w:val="single"/>
        </w:rPr>
        <w:t>Propuesta de grupo para contribuir a la paz:</w:t>
      </w:r>
      <w:r w:rsidRPr="00500D83">
        <w:rPr>
          <w:rStyle w:val="Textoennegrita"/>
          <w:rFonts w:ascii="Arial" w:hAnsi="Arial" w:cs="Arial"/>
          <w:b w:val="0"/>
          <w:bCs w:val="0"/>
          <w:sz w:val="22"/>
          <w:szCs w:val="22"/>
        </w:rPr>
        <w:t xml:space="preserve"> a partir de la lluvia de ideas y</w:t>
      </w:r>
      <w:r>
        <w:rPr>
          <w:rStyle w:val="Textoennegrita"/>
          <w:rFonts w:ascii="Arial" w:hAnsi="Arial" w:cs="Arial"/>
          <w:b w:val="0"/>
          <w:bCs w:val="0"/>
          <w:sz w:val="22"/>
          <w:szCs w:val="22"/>
        </w:rPr>
        <w:t xml:space="preserve"> </w:t>
      </w:r>
      <w:r w:rsidRPr="00500D83">
        <w:rPr>
          <w:rStyle w:val="Textoennegrita"/>
          <w:rFonts w:ascii="Arial" w:hAnsi="Arial" w:cs="Arial"/>
          <w:b w:val="0"/>
          <w:bCs w:val="0"/>
          <w:sz w:val="22"/>
          <w:szCs w:val="22"/>
        </w:rPr>
        <w:t>de la sensibilización por parte del director de grupo, se planteará una propuesta o iniciativa grupal para contribuir a la paz y f</w:t>
      </w:r>
      <w:r>
        <w:rPr>
          <w:rStyle w:val="Textoennegrita"/>
          <w:rFonts w:ascii="Arial" w:hAnsi="Arial" w:cs="Arial"/>
          <w:b w:val="0"/>
          <w:bCs w:val="0"/>
          <w:sz w:val="22"/>
          <w:szCs w:val="22"/>
        </w:rPr>
        <w:t xml:space="preserve">ortalecerla dentro del aula de </w:t>
      </w:r>
      <w:r w:rsidRPr="00500D83">
        <w:rPr>
          <w:rStyle w:val="Textoennegrita"/>
          <w:rFonts w:ascii="Arial" w:hAnsi="Arial" w:cs="Arial"/>
          <w:b w:val="0"/>
          <w:bCs w:val="0"/>
          <w:sz w:val="22"/>
          <w:szCs w:val="22"/>
        </w:rPr>
        <w:t xml:space="preserve">clase, de la I.E. </w:t>
      </w:r>
      <w:r>
        <w:rPr>
          <w:rStyle w:val="Textoennegrita"/>
          <w:rFonts w:ascii="Arial" w:hAnsi="Arial" w:cs="Arial"/>
          <w:b w:val="0"/>
          <w:bCs w:val="0"/>
          <w:sz w:val="22"/>
          <w:szCs w:val="22"/>
        </w:rPr>
        <w:t xml:space="preserve">Guadalupe </w:t>
      </w:r>
      <w:r w:rsidRPr="00500D83">
        <w:rPr>
          <w:rStyle w:val="Textoennegrita"/>
          <w:rFonts w:ascii="Arial" w:hAnsi="Arial" w:cs="Arial"/>
          <w:b w:val="0"/>
          <w:bCs w:val="0"/>
          <w:sz w:val="22"/>
          <w:szCs w:val="22"/>
        </w:rPr>
        <w:t xml:space="preserve">y del país. </w:t>
      </w:r>
    </w:p>
    <w:p w:rsidR="00B475C7" w:rsidRDefault="00B475C7" w:rsidP="00B475C7">
      <w:pPr>
        <w:pStyle w:val="Sinespaciado"/>
        <w:jc w:val="both"/>
        <w:rPr>
          <w:rStyle w:val="Textoennegrita"/>
          <w:rFonts w:ascii="Arial" w:hAnsi="Arial" w:cs="Arial"/>
          <w:b w:val="0"/>
          <w:bCs w:val="0"/>
          <w:sz w:val="22"/>
          <w:szCs w:val="22"/>
        </w:rPr>
      </w:pPr>
      <w:r w:rsidRPr="00500D83">
        <w:rPr>
          <w:rStyle w:val="Textoennegrita"/>
          <w:rFonts w:ascii="Arial" w:hAnsi="Arial" w:cs="Arial"/>
          <w:bCs w:val="0"/>
          <w:sz w:val="22"/>
          <w:szCs w:val="22"/>
          <w:u w:val="single"/>
        </w:rPr>
        <w:t>Acuerdo de paz:</w:t>
      </w:r>
      <w:r w:rsidRPr="00500D83">
        <w:rPr>
          <w:rStyle w:val="Textoennegrita"/>
          <w:rFonts w:ascii="Arial" w:hAnsi="Arial" w:cs="Arial"/>
          <w:b w:val="0"/>
          <w:bCs w:val="0"/>
          <w:sz w:val="22"/>
          <w:szCs w:val="22"/>
        </w:rPr>
        <w:t xml:space="preserve"> teniendo clara la propuesta o iniciativa grupal a favor de la paz, en una cartelera cuyo título sea «Colombia sería un mejor país si yo…», cada estudiante escribirá su compromiso personal con la paz en el país.</w:t>
      </w:r>
    </w:p>
    <w:p w:rsidR="00B475C7" w:rsidRDefault="00B475C7" w:rsidP="00B475C7">
      <w:pPr>
        <w:pStyle w:val="Sinespaciado"/>
        <w:jc w:val="both"/>
        <w:rPr>
          <w:rStyle w:val="Textoennegrita"/>
          <w:rFonts w:ascii="Arial" w:hAnsi="Arial" w:cs="Arial"/>
          <w:b w:val="0"/>
          <w:bCs w:val="0"/>
          <w:sz w:val="22"/>
          <w:szCs w:val="22"/>
        </w:rPr>
      </w:pPr>
      <w:r w:rsidRPr="00500D83">
        <w:rPr>
          <w:rStyle w:val="Textoennegrita"/>
          <w:rFonts w:ascii="Arial" w:hAnsi="Arial" w:cs="Arial"/>
          <w:bCs w:val="0"/>
          <w:sz w:val="22"/>
          <w:szCs w:val="22"/>
          <w:u w:val="single"/>
        </w:rPr>
        <w:t>Carteleras con acuerdos de paz.</w:t>
      </w:r>
      <w:r>
        <w:rPr>
          <w:rStyle w:val="Textoennegrita"/>
          <w:rFonts w:ascii="Arial" w:hAnsi="Arial" w:cs="Arial"/>
          <w:b w:val="0"/>
          <w:bCs w:val="0"/>
          <w:sz w:val="22"/>
          <w:szCs w:val="22"/>
        </w:rPr>
        <w:t xml:space="preserve"> </w:t>
      </w:r>
      <w:r w:rsidRPr="00500D83">
        <w:rPr>
          <w:rStyle w:val="Textoennegrita"/>
          <w:rFonts w:ascii="Arial" w:hAnsi="Arial" w:cs="Arial"/>
          <w:b w:val="0"/>
          <w:bCs w:val="0"/>
          <w:sz w:val="22"/>
          <w:szCs w:val="22"/>
        </w:rPr>
        <w:t>Finalmente, todas las carteleras grupales con los acuerdos de paz,</w:t>
      </w:r>
      <w:r>
        <w:rPr>
          <w:rStyle w:val="Textoennegrita"/>
          <w:rFonts w:ascii="Arial" w:hAnsi="Arial" w:cs="Arial"/>
          <w:b w:val="0"/>
          <w:bCs w:val="0"/>
          <w:sz w:val="22"/>
          <w:szCs w:val="22"/>
        </w:rPr>
        <w:t xml:space="preserve"> </w:t>
      </w:r>
      <w:r w:rsidRPr="00500D83">
        <w:rPr>
          <w:rStyle w:val="Textoennegrita"/>
          <w:rFonts w:ascii="Arial" w:hAnsi="Arial" w:cs="Arial"/>
          <w:b w:val="0"/>
          <w:bCs w:val="0"/>
          <w:sz w:val="22"/>
          <w:szCs w:val="22"/>
        </w:rPr>
        <w:t xml:space="preserve">serán fijados en un lugar visible dentro de la </w:t>
      </w:r>
      <w:proofErr w:type="spellStart"/>
      <w:r w:rsidRPr="00500D83">
        <w:rPr>
          <w:rStyle w:val="Textoennegrita"/>
          <w:rFonts w:ascii="Arial" w:hAnsi="Arial" w:cs="Arial"/>
          <w:b w:val="0"/>
          <w:bCs w:val="0"/>
          <w:sz w:val="22"/>
          <w:szCs w:val="22"/>
        </w:rPr>
        <w:t>I.E</w:t>
      </w:r>
      <w:proofErr w:type="spellEnd"/>
      <w:r w:rsidRPr="00500D83">
        <w:rPr>
          <w:rStyle w:val="Textoennegrita"/>
          <w:rFonts w:ascii="Arial" w:hAnsi="Arial" w:cs="Arial"/>
          <w:b w:val="0"/>
          <w:bCs w:val="0"/>
          <w:sz w:val="22"/>
          <w:szCs w:val="22"/>
        </w:rPr>
        <w:t xml:space="preserve"> como un símbolo</w:t>
      </w:r>
      <w:r>
        <w:rPr>
          <w:rStyle w:val="Textoennegrita"/>
          <w:rFonts w:ascii="Arial" w:hAnsi="Arial" w:cs="Arial"/>
          <w:b w:val="0"/>
          <w:bCs w:val="0"/>
          <w:sz w:val="22"/>
          <w:szCs w:val="22"/>
        </w:rPr>
        <w:t xml:space="preserve"> </w:t>
      </w:r>
      <w:r w:rsidRPr="00500D83">
        <w:rPr>
          <w:rStyle w:val="Textoennegrita"/>
          <w:rFonts w:ascii="Arial" w:hAnsi="Arial" w:cs="Arial"/>
          <w:b w:val="0"/>
          <w:bCs w:val="0"/>
          <w:sz w:val="22"/>
          <w:szCs w:val="22"/>
        </w:rPr>
        <w:t>de aquellos aportes que cada estudiante</w:t>
      </w:r>
      <w:r>
        <w:rPr>
          <w:rStyle w:val="Textoennegrita"/>
          <w:rFonts w:ascii="Arial" w:hAnsi="Arial" w:cs="Arial"/>
          <w:b w:val="0"/>
          <w:bCs w:val="0"/>
          <w:sz w:val="22"/>
          <w:szCs w:val="22"/>
        </w:rPr>
        <w:t xml:space="preserve"> y docente</w:t>
      </w:r>
      <w:r w:rsidRPr="00500D83">
        <w:rPr>
          <w:rStyle w:val="Textoennegrita"/>
          <w:rFonts w:ascii="Arial" w:hAnsi="Arial" w:cs="Arial"/>
          <w:b w:val="0"/>
          <w:bCs w:val="0"/>
          <w:sz w:val="22"/>
          <w:szCs w:val="22"/>
        </w:rPr>
        <w:t xml:space="preserve"> hace dentro de sus prácticas cotidianas, al reconocimiento del otro y a la promoción de la convivencia y la paz en el aula, en el establecimiento educativo y en el país.</w:t>
      </w:r>
    </w:p>
    <w:p w:rsidR="00B475C7" w:rsidRPr="00500D83" w:rsidRDefault="00B475C7" w:rsidP="00B475C7">
      <w:pPr>
        <w:pStyle w:val="Sinespaciado"/>
        <w:jc w:val="both"/>
        <w:rPr>
          <w:rStyle w:val="Textoennegrita"/>
          <w:rFonts w:ascii="Arial" w:hAnsi="Arial" w:cs="Arial"/>
          <w:b w:val="0"/>
          <w:bCs w:val="0"/>
          <w:sz w:val="22"/>
          <w:szCs w:val="22"/>
        </w:rPr>
      </w:pPr>
      <w:bookmarkStart w:id="0" w:name="_GoBack"/>
      <w:bookmarkEnd w:id="0"/>
      <w:r w:rsidRPr="00671E72">
        <w:rPr>
          <w:rStyle w:val="Textoennegrita"/>
          <w:rFonts w:ascii="Arial" w:hAnsi="Arial" w:cs="Arial"/>
          <w:bCs w:val="0"/>
          <w:sz w:val="22"/>
          <w:szCs w:val="22"/>
          <w:u w:val="single"/>
        </w:rPr>
        <w:t>Evidencias:</w:t>
      </w:r>
      <w:r>
        <w:rPr>
          <w:rStyle w:val="Textoennegrita"/>
          <w:rFonts w:ascii="Arial" w:hAnsi="Arial" w:cs="Arial"/>
          <w:b w:val="0"/>
          <w:bCs w:val="0"/>
          <w:sz w:val="22"/>
          <w:szCs w:val="22"/>
        </w:rPr>
        <w:t xml:space="preserve"> En esta Orientación de Grupo se pide de manera especial tomar fotos durante la aplicación de la actividad y puntualmente a las carteleras y enviarlas al correo institucional.</w:t>
      </w:r>
    </w:p>
    <w:p w:rsidR="0067738E" w:rsidRDefault="0067738E"/>
    <w:sectPr w:rsidR="0067738E" w:rsidSect="00B475C7">
      <w:pgSz w:w="12240" w:h="15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FF644D"/>
    <w:multiLevelType w:val="hybridMultilevel"/>
    <w:tmpl w:val="D88E5474"/>
    <w:lvl w:ilvl="0" w:tplc="C232A426">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C7"/>
    <w:rsid w:val="004B729A"/>
    <w:rsid w:val="0067738E"/>
    <w:rsid w:val="00B475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81BCE-6724-4AAD-94B6-8036B4FF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475C7"/>
    <w:pPr>
      <w:spacing w:after="0" w:line="240" w:lineRule="auto"/>
    </w:pPr>
    <w:rPr>
      <w:rFonts w:ascii="Times New Roman" w:eastAsia="Times New Roman" w:hAnsi="Times New Roman" w:cs="Times New Roman"/>
      <w:sz w:val="24"/>
      <w:szCs w:val="24"/>
      <w:lang w:val="es-ES_tradnl" w:eastAsia="es-ES_tradnl"/>
    </w:rPr>
  </w:style>
  <w:style w:type="character" w:styleId="Textoennegrita">
    <w:name w:val="Strong"/>
    <w:uiPriority w:val="22"/>
    <w:qFormat/>
    <w:rsid w:val="00B47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844</Words>
  <Characters>4646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dc:creator>
  <cp:keywords/>
  <dc:description/>
  <cp:lastModifiedBy>jam</cp:lastModifiedBy>
  <cp:revision>1</cp:revision>
  <dcterms:created xsi:type="dcterms:W3CDTF">2016-03-01T21:14:00Z</dcterms:created>
  <dcterms:modified xsi:type="dcterms:W3CDTF">2016-03-01T21:15:00Z</dcterms:modified>
</cp:coreProperties>
</file>